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1" w:lineRule="atLeast"/>
        <w:ind w:left="-244" w:right="-6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4"/>
          <w:kern w:val="0"/>
          <w:sz w:val="32"/>
          <w:szCs w:val="32"/>
          <w:shd w:val="clear" w:fill="FFFFFF"/>
          <w:lang w:val="en-US" w:eastAsia="zh-CN" w:bidi="ar"/>
        </w:rPr>
        <w:t>（一）注册与登录​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9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1.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访问官网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：打开DeepSeek的官方网站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spacing w:val="4"/>
          <w:kern w:val="0"/>
          <w:sz w:val="32"/>
          <w:szCs w:val="32"/>
          <w:u w:val="none"/>
          <w:shd w:val="clear" w:fill="FFFFFF"/>
          <w:lang w:val="en-US" w:eastAsia="zh-CN" w:bidi="ar"/>
        </w:rPr>
        <w:fldChar w:fldCharType="begin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spacing w:val="4"/>
          <w:kern w:val="0"/>
          <w:sz w:val="32"/>
          <w:szCs w:val="32"/>
          <w:u w:val="none"/>
          <w:shd w:val="clear" w:fill="FFFFFF"/>
          <w:lang w:val="en-US" w:eastAsia="zh-CN" w:bidi="ar"/>
        </w:rPr>
        <w:instrText xml:space="preserve"> HYPERLINK "https://platform.deepseek.com/" \t "https://twivqgb9a3v.feishu.cn/wiki/_blank" </w:instrTex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spacing w:val="4"/>
          <w:kern w:val="0"/>
          <w:sz w:val="32"/>
          <w:szCs w:val="32"/>
          <w:u w:val="none"/>
          <w:shd w:val="clear" w:fill="FFFFFF"/>
          <w:lang w:val="en-US" w:eastAsia="zh-CN" w:bidi="ar"/>
        </w:rPr>
        <w:fldChar w:fldCharType="separate"/>
      </w:r>
      <w:r>
        <w:rPr>
          <w:rStyle w:val="12"/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spacing w:val="4"/>
          <w:sz w:val="32"/>
          <w:szCs w:val="32"/>
          <w:u w:val="none"/>
          <w:shd w:val="clear" w:fill="FFFFFF"/>
        </w:rPr>
        <w:t>https://platform.deepseek.com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spacing w:val="4"/>
          <w:kern w:val="0"/>
          <w:sz w:val="32"/>
          <w:szCs w:val="32"/>
          <w:u w:val="none"/>
          <w:shd w:val="clear" w:fill="FFFFFF"/>
          <w:lang w:val="en-US" w:eastAsia="zh-CN" w:bidi="ar"/>
        </w:rPr>
        <w:fldChar w:fldCharType="end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。​</w:t>
      </w:r>
      <w:bookmarkStart w:id="0" w:name="_GoBack"/>
      <w:bookmarkEnd w:id="0"/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90" w:right="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2.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注册账号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：点击右上角的“注册”按钮，填写必要的信息，如用户名、邮箱和密码，完成账号注册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6475730" cy="6346825"/>
            <wp:effectExtent l="0" t="0" r="1270" b="15875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475730" cy="63468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1" w:lineRule="atLeast"/>
        <w:ind w:left="-244" w:right="-6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4"/>
          <w:kern w:val="0"/>
          <w:sz w:val="32"/>
          <w:szCs w:val="32"/>
          <w:shd w:val="clear" w:fill="FFFFFF"/>
          <w:lang w:val="en-US" w:eastAsia="zh-CN" w:bidi="ar"/>
        </w:rPr>
        <w:t>（二）在线聊天​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用户还可以通过DeepSeek的官方网站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spacing w:val="4"/>
          <w:kern w:val="0"/>
          <w:sz w:val="32"/>
          <w:szCs w:val="32"/>
          <w:u w:val="none"/>
          <w:shd w:val="clear" w:fill="FFFFFF"/>
          <w:lang w:val="en-US" w:eastAsia="zh-CN" w:bidi="ar"/>
        </w:rPr>
        <w:fldChar w:fldCharType="begin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spacing w:val="4"/>
          <w:kern w:val="0"/>
          <w:sz w:val="32"/>
          <w:szCs w:val="32"/>
          <w:u w:val="none"/>
          <w:shd w:val="clear" w:fill="FFFFFF"/>
          <w:lang w:val="en-US" w:eastAsia="zh-CN" w:bidi="ar"/>
        </w:rPr>
        <w:instrText xml:space="preserve"> HYPERLINK "https://chat.deepseek.com/" \t "https://twivqgb9a3v.feishu.cn/wiki/_blank" </w:instrTex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spacing w:val="4"/>
          <w:kern w:val="0"/>
          <w:sz w:val="32"/>
          <w:szCs w:val="32"/>
          <w:u w:val="none"/>
          <w:shd w:val="clear" w:fill="FFFFFF"/>
          <w:lang w:val="en-US" w:eastAsia="zh-CN" w:bidi="ar"/>
        </w:rPr>
        <w:fldChar w:fldCharType="separate"/>
      </w:r>
      <w:r>
        <w:rPr>
          <w:rStyle w:val="12"/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spacing w:val="4"/>
          <w:sz w:val="32"/>
          <w:szCs w:val="32"/>
          <w:u w:val="none"/>
          <w:shd w:val="clear" w:fill="FFFFFF"/>
        </w:rPr>
        <w:t>https://chat.deepseek.com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spacing w:val="4"/>
          <w:kern w:val="0"/>
          <w:sz w:val="32"/>
          <w:szCs w:val="32"/>
          <w:u w:val="none"/>
          <w:shd w:val="clear" w:fill="FFFFFF"/>
          <w:lang w:val="en-US" w:eastAsia="zh-CN" w:bidi="ar"/>
        </w:rPr>
        <w:fldChar w:fldCharType="end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与DeepSeek-R1进行交互。这种方式无需编写代码，适合对编程不熟悉的用户。​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1" w:lineRule="atLeast"/>
        <w:ind w:left="-244" w:right="-6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4"/>
          <w:kern w:val="0"/>
          <w:sz w:val="32"/>
          <w:szCs w:val="32"/>
          <w:shd w:val="clear" w:fill="FFFFFF"/>
          <w:lang w:val="en-US" w:eastAsia="zh-CN" w:bidi="ar"/>
        </w:rPr>
        <w:t>（三）APP使用​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shd w:val="clear" w:fill="FFFFFF"/>
          <w:lang w:val="en-US" w:eastAsia="zh-CN" w:bidi="ar"/>
        </w:rPr>
        <w:t>各大APP下载软件里搜索： deepseek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4009390" cy="4514215"/>
            <wp:effectExtent l="0" t="0" r="10160" b="635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009390" cy="45142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numPr>
          <w:ilvl w:val="0"/>
          <w:numId w:val="1"/>
        </w:numP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  <w:shd w:val="clear" w:fill="FFFFFF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  <w:shd w:val="clear" w:fill="FFFFFF"/>
        </w:rPr>
        <w:t>API获取方式</w:t>
      </w:r>
    </w:p>
    <w:p>
      <w:pPr>
        <w:numPr>
          <w:ilvl w:val="0"/>
          <w:numId w:val="0"/>
        </w:numP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  <w:shd w:val="clear" w:fill="FFFFFF"/>
          <w:lang w:eastAsia="zh-CN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6464300" cy="1240155"/>
            <wp:effectExtent l="0" t="0" r="12700" b="17145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64300" cy="12401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6470015" cy="3345180"/>
            <wp:effectExtent l="0" t="0" r="6985" b="7620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470015" cy="33451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6478270" cy="2106930"/>
            <wp:effectExtent l="0" t="0" r="17780" b="7620"/>
            <wp:docPr id="6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478270" cy="210693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sectPr>
      <w:headerReference r:id="rId3" w:type="default"/>
      <w:footerReference r:id="rId4" w:type="default"/>
      <w:pgSz w:w="11906" w:h="16838"/>
      <w:pgMar w:top="1440" w:right="850" w:bottom="1440" w:left="85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-apple-system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Euphorigenic">
    <w:panose1 w:val="02000400000000000000"/>
    <w:charset w:val="00"/>
    <w:family w:val="auto"/>
    <w:pitch w:val="default"/>
    <w:sig w:usb0="80000027" w:usb1="0000000A" w:usb2="00000000" w:usb3="00000000" w:csb0="0000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阿里巴巴普惠体 2.0 45 Light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65 Medium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今年也要加油鸭">
    <w:panose1 w:val="00000000000000000000"/>
    <w:charset w:val="86"/>
    <w:family w:val="auto"/>
    <w:pitch w:val="default"/>
    <w:sig w:usb0="8000002F" w:usb1="084164F8" w:usb2="00000016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优设标题黑">
    <w:panose1 w:val="00000500000000000000"/>
    <w:charset w:val="86"/>
    <w:family w:val="auto"/>
    <w:pitch w:val="default"/>
    <w:sig w:usb0="00000001" w:usb1="00000000" w:usb2="00000016" w:usb3="00000000" w:csb0="00040000" w:csb1="00000000"/>
  </w:font>
  <w:font w:name="字体传奇特战体-免费商用">
    <w:panose1 w:val="02000500000000000000"/>
    <w:charset w:val="86"/>
    <w:family w:val="auto"/>
    <w:pitch w:val="default"/>
    <w:sig w:usb0="00000003" w:usb1="2A010000" w:usb2="00000012" w:usb3="00000000" w:csb0="00040001" w:csb1="00000000"/>
  </w:font>
  <w:font w:name="字体圈欣意冠黑体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体圈欣意吉祥宋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制区喜脉体">
    <w:panose1 w:val="02000603000000000000"/>
    <w:charset w:val="86"/>
    <w:family w:val="auto"/>
    <w:pitch w:val="default"/>
    <w:sig w:usb0="00000001" w:usb1="08010400" w:usb2="00000014" w:usb3="00000000" w:csb0="0004009F" w:csb1="00000000"/>
  </w:font>
  <w:font w:name="庞门正道粗书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快去写代码-CJK">
    <w:panose1 w:val="03010300000000000000"/>
    <w:charset w:val="86"/>
    <w:family w:val="auto"/>
    <w:pitch w:val="default"/>
    <w:sig w:usb0="31000287" w:usb1="1BDF1C3A" w:usb2="02000012" w:usb3="00000000" w:csb0="4015009B" w:csb1="DDD70000"/>
  </w:font>
  <w:font w:name="快去写作业-CJK">
    <w:panose1 w:val="02000600000000000000"/>
    <w:charset w:val="86"/>
    <w:family w:val="auto"/>
    <w:pitch w:val="default"/>
    <w:sig w:usb0="310002FF" w:usb1="3BDF5C7B" w:usb2="06000016" w:usb3="04000000" w:csb0="6017019F" w:csb1="DFD70000"/>
  </w:font>
  <w:font w:name="悠哉字体 细体">
    <w:panose1 w:val="02000600000000000000"/>
    <w:charset w:val="86"/>
    <w:family w:val="auto"/>
    <w:pitch w:val="default"/>
    <w:sig w:usb0="80000297" w:usb1="2ACF7C51" w:usb2="04000012" w:usb3="00000000" w:csb0="20040093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新愚公和谐宋-M">
    <w:panose1 w:val="00000000000000000000"/>
    <w:charset w:val="86"/>
    <w:family w:val="auto"/>
    <w:pitch w:val="default"/>
    <w:sig w:usb0="A0000287" w:usb1="28DF3C78" w:usb2="00000016" w:usb3="00000000" w:csb0="40040001" w:csb1="D1D60000"/>
  </w:font>
  <w:font w:name="新愚公峥嵘体">
    <w:panose1 w:val="02020700000000000000"/>
    <w:charset w:val="86"/>
    <w:family w:val="auto"/>
    <w:pitch w:val="default"/>
    <w:sig w:usb0="A0000287" w:usb1="28DF3C78" w:usb2="00000016" w:usb3="00000000" w:csb0="40160001" w:csb1="D1D60000"/>
  </w:font>
  <w:font w:name="极影毁片和圆">
    <w:panose1 w:val="020F0500000000000000"/>
    <w:charset w:val="86"/>
    <w:family w:val="auto"/>
    <w:pitch w:val="default"/>
    <w:sig w:usb0="A0000AEF" w:usb1="0A0F0813" w:usb2="00000012" w:usb3="00000000" w:csb0="200401B3" w:csb1="00000000"/>
  </w:font>
  <w:font w:name="极影毁片辉宋 Bold">
    <w:panose1 w:val="02020700000000000000"/>
    <w:charset w:val="86"/>
    <w:family w:val="auto"/>
    <w:pitch w:val="default"/>
    <w:sig w:usb0="A00002D7" w:usb1="2ADF3C78" w:usb2="00000016" w:usb3="00000000" w:csb0="60040103" w:csb1="D5D6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汇文明朝体">
    <w:panose1 w:val="02000600000000000000"/>
    <w:charset w:val="80"/>
    <w:family w:val="auto"/>
    <w:pitch w:val="default"/>
    <w:sig w:usb0="800002D7" w:usb1="1A4F6C50" w:usb2="00000010" w:usb3="00000000" w:csb0="00020003" w:csb1="00000000"/>
  </w:font>
  <w:font w:name="江城律动黑">
    <w:panose1 w:val="020B0800000000000000"/>
    <w:charset w:val="86"/>
    <w:family w:val="auto"/>
    <w:pitch w:val="default"/>
    <w:sig w:usb0="30000083" w:usb1="2BDF3C10" w:usb2="00000016" w:usb3="00000000" w:csb0="00040001" w:csb1="00000000"/>
  </w:font>
  <w:font w:name="江西拙楷">
    <w:panose1 w:val="02010600040101010101"/>
    <w:charset w:val="86"/>
    <w:family w:val="auto"/>
    <w:pitch w:val="default"/>
    <w:sig w:usb0="00000001" w:usb1="18010C10" w:usb2="00000012" w:usb3="00000000" w:csb0="00140001" w:csb1="00000000"/>
  </w:font>
  <w:font w:name="演示佛系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演示镇魂行楷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澹雅明体A">
    <w:panose1 w:val="00000000000000000000"/>
    <w:charset w:val="86"/>
    <w:family w:val="auto"/>
    <w:pitch w:val="default"/>
    <w:sig w:usb0="800002F7" w:usb1="28CF6C71" w:usb2="00000016" w:usb3="00000000" w:csb0="0004009F" w:csb1="1F030000"/>
  </w:font>
  <w:font w:name="演示镇魂行楷斜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草書">
    <w:panose1 w:val="02010609000101010101"/>
    <w:charset w:val="80"/>
    <w:family w:val="auto"/>
    <w:pitch w:val="default"/>
    <w:sig w:usb0="00000283" w:usb1="0A0F0C00" w:usb2="00000012" w:usb3="00000000" w:csb0="00020001" w:csb1="00000000"/>
  </w:font>
  <w:font w:name="锐字真言体免费商用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阿里巴巴普惠体 2.0 115 Black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阿里巴巴普惠体 2.0 35 Thin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LarkHackSafariFont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Pingfang SC">
    <w:altName w:val="Euphorigenic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elvetica Neue">
    <w:altName w:val="Euphorigenic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  <w:rPr>
        <w:rFonts w:hint="eastAsia" w:ascii="澹雅明体A" w:hAnsi="澹雅明体A" w:eastAsia="澹雅明体A" w:cs="澹雅明体A"/>
        <w:sz w:val="21"/>
        <w:szCs w:val="21"/>
        <w:lang w:val="en-US" w:eastAsia="zh-CN"/>
      </w:rPr>
    </w:pP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t xml:space="preserve">出海王 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begin"/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instrText xml:space="preserve"> HYPERLINK "https://www.chuhai5.com/" </w:instrTex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separate"/>
    </w:r>
    <w:r>
      <w:rPr>
        <w:rStyle w:val="12"/>
        <w:rFonts w:hint="eastAsia" w:ascii="澹雅明体A" w:hAnsi="澹雅明体A" w:eastAsia="澹雅明体A" w:cs="澹雅明体A"/>
        <w:sz w:val="21"/>
        <w:szCs w:val="21"/>
        <w:lang w:val="en-US" w:eastAsia="zh-CN"/>
      </w:rPr>
      <w:t>https://www.chuhai5.com/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hint="eastAsia" w:eastAsiaTheme="minorEastAsia"/>
        <w:lang w:eastAsia="zh-CN"/>
      </w:rPr>
    </w:pPr>
    <w:r>
      <w:rPr>
        <w:rFonts w:hint="eastAsia" w:eastAsiaTheme="minorEastAsia"/>
        <w:lang w:eastAsia="zh-CN"/>
      </w:rPr>
      <w:drawing>
        <wp:inline distT="0" distB="0" distL="114300" distR="114300">
          <wp:extent cx="6284595" cy="450215"/>
          <wp:effectExtent l="0" t="0" r="0" b="6985"/>
          <wp:docPr id="1" name="图片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logo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84595" cy="4502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9F7654"/>
    <w:multiLevelType w:val="singleLevel"/>
    <w:tmpl w:val="679F7654"/>
    <w:lvl w:ilvl="0" w:tentative="0">
      <w:start w:val="4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633DE2"/>
    <w:rsid w:val="154F0921"/>
    <w:rsid w:val="17E62F2C"/>
    <w:rsid w:val="27B23F32"/>
    <w:rsid w:val="3A6F67CB"/>
    <w:rsid w:val="44A17D10"/>
    <w:rsid w:val="6067429B"/>
    <w:rsid w:val="61F1731C"/>
    <w:rsid w:val="624044C3"/>
    <w:rsid w:val="719C647A"/>
    <w:rsid w:val="73796904"/>
    <w:rsid w:val="751B1598"/>
    <w:rsid w:val="7D635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paragraph" w:styleId="5">
    <w:name w:val="heading 4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4"/>
      <w:szCs w:val="24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paragraph" w:customStyle="1" w:styleId="14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customXml" Target="../customXml/item1.xml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617</Words>
  <Characters>2003</Characters>
  <Lines>0</Lines>
  <Paragraphs>0</Paragraphs>
  <ScaleCrop>false</ScaleCrop>
  <LinksUpToDate>false</LinksUpToDate>
  <CharactersWithSpaces>2063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Lwbing</dc:creator>
  <cp:lastModifiedBy>Lwbing</cp:lastModifiedBy>
  <dcterms:modified xsi:type="dcterms:W3CDTF">2025-02-02T13:42:12Z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